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49" w:rsidRDefault="00FE2F49" w:rsidP="00FE2F49">
      <w:pPr>
        <w:pStyle w:val="Style5"/>
        <w:widowControl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РЕСПУБЛИКАНСКИЙ КОНКУРС «УЧИТЕЛЬ ГОДА -2016»</w:t>
      </w:r>
    </w:p>
    <w:p w:rsidR="00FE2F49" w:rsidRDefault="00FE2F49" w:rsidP="00FE2F49">
      <w:pPr>
        <w:pStyle w:val="Style6"/>
        <w:widowControl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ГОРОДСКОЙ ТУР</w:t>
      </w:r>
    </w:p>
    <w:p w:rsidR="00FE2F49" w:rsidRDefault="00FE2F49" w:rsidP="00FE2F49">
      <w:pPr>
        <w:pStyle w:val="Style7"/>
        <w:widowControl/>
        <w:jc w:val="center"/>
      </w:pPr>
    </w:p>
    <w:p w:rsidR="00FE2F49" w:rsidRDefault="00FE2F49" w:rsidP="00FE2F49">
      <w:pPr>
        <w:pStyle w:val="Style7"/>
        <w:widowControl/>
        <w:jc w:val="center"/>
        <w:rPr>
          <w:rStyle w:val="FontStyle28"/>
          <w:sz w:val="28"/>
          <w:szCs w:val="28"/>
        </w:rPr>
      </w:pPr>
    </w:p>
    <w:p w:rsidR="00FE2F49" w:rsidRDefault="00FE2F49" w:rsidP="00FE2F49">
      <w:pPr>
        <w:pStyle w:val="Style7"/>
        <w:widowControl/>
        <w:jc w:val="center"/>
        <w:rPr>
          <w:rStyle w:val="FontStyle28"/>
          <w:sz w:val="28"/>
          <w:szCs w:val="28"/>
        </w:rPr>
      </w:pPr>
    </w:p>
    <w:p w:rsidR="00FE2F49" w:rsidRDefault="00FE2F49" w:rsidP="00FE2F49">
      <w:pPr>
        <w:pStyle w:val="Style7"/>
        <w:widowControl/>
        <w:jc w:val="center"/>
        <w:rPr>
          <w:rStyle w:val="FontStyle28"/>
          <w:sz w:val="28"/>
          <w:szCs w:val="28"/>
        </w:rPr>
      </w:pPr>
    </w:p>
    <w:p w:rsidR="00FE2F49" w:rsidRDefault="00FE2F49" w:rsidP="00FE2F49">
      <w:pPr>
        <w:pStyle w:val="Style7"/>
        <w:widowControl/>
        <w:jc w:val="center"/>
        <w:rPr>
          <w:rStyle w:val="FontStyle28"/>
          <w:sz w:val="28"/>
          <w:szCs w:val="28"/>
        </w:rPr>
      </w:pPr>
    </w:p>
    <w:p w:rsidR="00FE2F49" w:rsidRDefault="00FE2F49" w:rsidP="00FE2F49">
      <w:pPr>
        <w:pStyle w:val="Style7"/>
        <w:widowControl/>
        <w:jc w:val="center"/>
        <w:rPr>
          <w:rStyle w:val="FontStyle28"/>
          <w:sz w:val="28"/>
          <w:szCs w:val="28"/>
        </w:rPr>
      </w:pPr>
    </w:p>
    <w:p w:rsidR="00FE2F49" w:rsidRDefault="00FE2F49" w:rsidP="00FE2F49">
      <w:pPr>
        <w:pStyle w:val="Style7"/>
        <w:widowControl/>
        <w:jc w:val="center"/>
        <w:rPr>
          <w:rStyle w:val="FontStyle28"/>
          <w:sz w:val="28"/>
          <w:szCs w:val="28"/>
        </w:rPr>
      </w:pPr>
    </w:p>
    <w:p w:rsidR="00FE2F49" w:rsidRDefault="00FE2F49" w:rsidP="00FE2F49">
      <w:pPr>
        <w:pStyle w:val="Style7"/>
        <w:widowControl/>
        <w:jc w:val="center"/>
        <w:rPr>
          <w:rStyle w:val="FontStyle28"/>
          <w:sz w:val="28"/>
          <w:szCs w:val="28"/>
        </w:rPr>
      </w:pPr>
    </w:p>
    <w:p w:rsidR="00FE2F49" w:rsidRDefault="00FE2F49" w:rsidP="00FE2F49">
      <w:pPr>
        <w:pStyle w:val="Style7"/>
        <w:widowControl/>
        <w:jc w:val="center"/>
        <w:rPr>
          <w:rStyle w:val="FontStyle28"/>
          <w:sz w:val="28"/>
          <w:szCs w:val="28"/>
        </w:rPr>
      </w:pPr>
    </w:p>
    <w:p w:rsidR="00FE2F49" w:rsidRDefault="00FE2F49" w:rsidP="00FE2F49">
      <w:pPr>
        <w:pStyle w:val="Style7"/>
        <w:widowControl/>
        <w:jc w:val="center"/>
        <w:rPr>
          <w:rStyle w:val="FontStyle28"/>
          <w:sz w:val="28"/>
          <w:szCs w:val="28"/>
        </w:rPr>
      </w:pPr>
    </w:p>
    <w:p w:rsidR="00FE2F49" w:rsidRDefault="00FE2F49" w:rsidP="00FE2F49">
      <w:pPr>
        <w:pStyle w:val="Style7"/>
        <w:widowControl/>
        <w:jc w:val="center"/>
        <w:rPr>
          <w:rStyle w:val="FontStyle28"/>
          <w:sz w:val="28"/>
          <w:szCs w:val="28"/>
        </w:rPr>
      </w:pPr>
    </w:p>
    <w:p w:rsidR="00FE2F49" w:rsidRDefault="00FE2F49" w:rsidP="00FE2F49">
      <w:pPr>
        <w:pStyle w:val="Style7"/>
        <w:widowControl/>
        <w:jc w:val="center"/>
        <w:rPr>
          <w:rStyle w:val="FontStyle28"/>
          <w:sz w:val="28"/>
          <w:szCs w:val="28"/>
        </w:rPr>
      </w:pPr>
    </w:p>
    <w:p w:rsidR="00FE2F49" w:rsidRPr="000B6D78" w:rsidRDefault="00FE2F49" w:rsidP="00FE2F49">
      <w:pPr>
        <w:pStyle w:val="Style7"/>
        <w:widowControl/>
        <w:jc w:val="center"/>
        <w:rPr>
          <w:rStyle w:val="FontStyle28"/>
          <w:sz w:val="44"/>
          <w:szCs w:val="44"/>
        </w:rPr>
      </w:pPr>
    </w:p>
    <w:p w:rsidR="00FE2F49" w:rsidRPr="000B6D78" w:rsidRDefault="000B6D78" w:rsidP="00FE2F49">
      <w:pPr>
        <w:pStyle w:val="Style7"/>
        <w:widowControl/>
        <w:jc w:val="center"/>
        <w:rPr>
          <w:rStyle w:val="FontStyle28"/>
          <w:sz w:val="44"/>
          <w:szCs w:val="44"/>
        </w:rPr>
      </w:pPr>
      <w:r w:rsidRPr="000B6D78">
        <w:rPr>
          <w:rStyle w:val="FontStyle28"/>
          <w:sz w:val="44"/>
          <w:szCs w:val="44"/>
        </w:rPr>
        <w:t>ТВОРЧЕСКАЯ РАБОТА</w:t>
      </w:r>
    </w:p>
    <w:p w:rsidR="000B6D78" w:rsidRDefault="000B6D78" w:rsidP="00FE2F49">
      <w:pPr>
        <w:pStyle w:val="Style7"/>
        <w:widowControl/>
        <w:jc w:val="center"/>
        <w:rPr>
          <w:rStyle w:val="FontStyle28"/>
          <w:sz w:val="28"/>
          <w:szCs w:val="28"/>
        </w:rPr>
      </w:pPr>
    </w:p>
    <w:p w:rsidR="000B6D78" w:rsidRDefault="000B6D78" w:rsidP="00FE2F49">
      <w:pPr>
        <w:pStyle w:val="Style7"/>
        <w:widowControl/>
        <w:jc w:val="center"/>
        <w:rPr>
          <w:rStyle w:val="FontStyle28"/>
          <w:sz w:val="28"/>
          <w:szCs w:val="28"/>
        </w:rPr>
      </w:pPr>
    </w:p>
    <w:p w:rsidR="00FE2F49" w:rsidRPr="000B6D78" w:rsidRDefault="000B6D78" w:rsidP="00FE2F49">
      <w:pPr>
        <w:pStyle w:val="Style8"/>
        <w:widowControl/>
        <w:tabs>
          <w:tab w:val="left" w:leader="underscore" w:pos="6643"/>
        </w:tabs>
        <w:spacing w:line="240" w:lineRule="auto"/>
        <w:ind w:firstLine="0"/>
        <w:jc w:val="center"/>
        <w:rPr>
          <w:rStyle w:val="FontStyle29"/>
          <w:sz w:val="44"/>
          <w:szCs w:val="44"/>
        </w:rPr>
      </w:pPr>
      <w:r w:rsidRPr="000B6D78">
        <w:rPr>
          <w:rStyle w:val="FontStyle29"/>
          <w:sz w:val="44"/>
          <w:szCs w:val="44"/>
        </w:rPr>
        <w:t>Вместе против террора! Мы - за мир!</w:t>
      </w:r>
    </w:p>
    <w:p w:rsidR="00FE2F49" w:rsidRDefault="00FE2F49" w:rsidP="00FE2F49">
      <w:pPr>
        <w:pStyle w:val="Style11"/>
        <w:widowControl/>
        <w:spacing w:line="240" w:lineRule="auto"/>
        <w:ind w:firstLine="0"/>
        <w:jc w:val="center"/>
      </w:pPr>
    </w:p>
    <w:p w:rsidR="00FE2F49" w:rsidRDefault="00FE2F49" w:rsidP="00FE2F49">
      <w:pPr>
        <w:pStyle w:val="Style11"/>
        <w:widowControl/>
        <w:spacing w:line="240" w:lineRule="auto"/>
        <w:ind w:firstLine="0"/>
        <w:jc w:val="center"/>
      </w:pPr>
    </w:p>
    <w:p w:rsidR="00FE2F49" w:rsidRDefault="00FE2F49" w:rsidP="00FE2F49">
      <w:pPr>
        <w:pStyle w:val="Style11"/>
        <w:widowControl/>
        <w:spacing w:line="240" w:lineRule="auto"/>
        <w:ind w:firstLine="0"/>
        <w:jc w:val="center"/>
        <w:rPr>
          <w:rStyle w:val="FontStyle30"/>
          <w:sz w:val="28"/>
          <w:szCs w:val="28"/>
          <w:u w:val="single"/>
        </w:rPr>
      </w:pPr>
      <w:r>
        <w:rPr>
          <w:rStyle w:val="FontStyle30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FE2F49" w:rsidRDefault="00FE2F49" w:rsidP="00FE2F49">
      <w:pPr>
        <w:pStyle w:val="Style11"/>
        <w:widowControl/>
        <w:spacing w:line="240" w:lineRule="auto"/>
        <w:ind w:firstLine="0"/>
        <w:jc w:val="center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  <w:u w:val="single"/>
        </w:rPr>
        <w:t xml:space="preserve">«Средняя общеобразовательная школа  № 24 с углубленным изучением отдельных предметов» Приволжского района </w:t>
      </w:r>
      <w:proofErr w:type="spellStart"/>
      <w:r>
        <w:rPr>
          <w:rStyle w:val="FontStyle27"/>
          <w:sz w:val="28"/>
          <w:szCs w:val="28"/>
          <w:u w:val="single"/>
        </w:rPr>
        <w:t>г</w:t>
      </w:r>
      <w:proofErr w:type="gramStart"/>
      <w:r>
        <w:rPr>
          <w:rStyle w:val="FontStyle27"/>
          <w:sz w:val="28"/>
          <w:szCs w:val="28"/>
          <w:u w:val="single"/>
        </w:rPr>
        <w:t>.К</w:t>
      </w:r>
      <w:proofErr w:type="gramEnd"/>
      <w:r>
        <w:rPr>
          <w:rStyle w:val="FontStyle27"/>
          <w:sz w:val="28"/>
          <w:szCs w:val="28"/>
          <w:u w:val="single"/>
        </w:rPr>
        <w:t>азани</w:t>
      </w:r>
      <w:proofErr w:type="spellEnd"/>
    </w:p>
    <w:p w:rsidR="00FE2F49" w:rsidRDefault="00FE2F49" w:rsidP="00FE2F49">
      <w:pPr>
        <w:pStyle w:val="Style4"/>
        <w:widowControl/>
        <w:spacing w:line="240" w:lineRule="auto"/>
        <w:ind w:right="72"/>
        <w:jc w:val="center"/>
      </w:pPr>
    </w:p>
    <w:p w:rsidR="000B6D78" w:rsidRDefault="000B6D78" w:rsidP="00FE2F49">
      <w:pPr>
        <w:pStyle w:val="Style13"/>
        <w:widowControl/>
        <w:jc w:val="center"/>
        <w:rPr>
          <w:rStyle w:val="FontStyle30"/>
          <w:b/>
          <w:sz w:val="36"/>
          <w:szCs w:val="36"/>
        </w:rPr>
      </w:pPr>
    </w:p>
    <w:p w:rsidR="000B6D78" w:rsidRDefault="000B6D78" w:rsidP="00FE2F49">
      <w:pPr>
        <w:pStyle w:val="Style13"/>
        <w:widowControl/>
        <w:jc w:val="center"/>
        <w:rPr>
          <w:rStyle w:val="FontStyle30"/>
          <w:b/>
          <w:sz w:val="36"/>
          <w:szCs w:val="36"/>
        </w:rPr>
      </w:pPr>
    </w:p>
    <w:p w:rsidR="00FE2F49" w:rsidRDefault="00FE2F49" w:rsidP="00FE2F49">
      <w:pPr>
        <w:pStyle w:val="Style13"/>
        <w:widowControl/>
        <w:jc w:val="center"/>
        <w:rPr>
          <w:rStyle w:val="FontStyle30"/>
          <w:b/>
          <w:sz w:val="36"/>
          <w:szCs w:val="36"/>
        </w:rPr>
      </w:pPr>
      <w:proofErr w:type="spellStart"/>
      <w:r>
        <w:rPr>
          <w:rStyle w:val="FontStyle30"/>
          <w:b/>
          <w:sz w:val="36"/>
          <w:szCs w:val="36"/>
        </w:rPr>
        <w:t>Шарай</w:t>
      </w:r>
      <w:proofErr w:type="spellEnd"/>
      <w:r>
        <w:rPr>
          <w:rStyle w:val="FontStyle30"/>
          <w:b/>
          <w:sz w:val="36"/>
          <w:szCs w:val="36"/>
        </w:rPr>
        <w:t xml:space="preserve"> Роман Александрович</w:t>
      </w:r>
    </w:p>
    <w:p w:rsidR="00FE2F49" w:rsidRDefault="00FE2F49" w:rsidP="00FE2F49">
      <w:pPr>
        <w:pStyle w:val="Style13"/>
        <w:widowControl/>
        <w:jc w:val="both"/>
        <w:rPr>
          <w:rStyle w:val="FontStyle30"/>
          <w:sz w:val="20"/>
          <w:szCs w:val="20"/>
        </w:rPr>
      </w:pPr>
      <w:r>
        <w:rPr>
          <w:rStyle w:val="FontStyle30"/>
          <w:sz w:val="20"/>
          <w:szCs w:val="20"/>
        </w:rPr>
        <w:t xml:space="preserve"> </w:t>
      </w:r>
    </w:p>
    <w:p w:rsidR="00FE2F49" w:rsidRDefault="00FE2F49" w:rsidP="00FE2F49">
      <w:pPr>
        <w:pStyle w:val="Style13"/>
        <w:widowControl/>
        <w:jc w:val="both"/>
      </w:pPr>
    </w:p>
    <w:p w:rsidR="00FE2F49" w:rsidRDefault="00FE2F49" w:rsidP="00FE2F49">
      <w:pPr>
        <w:spacing w:after="0" w:line="240" w:lineRule="auto"/>
      </w:pPr>
    </w:p>
    <w:p w:rsidR="00FE2F49" w:rsidRDefault="00FE2F49" w:rsidP="00FE2F49">
      <w:pPr>
        <w:spacing w:after="0" w:line="240" w:lineRule="auto"/>
      </w:pPr>
    </w:p>
    <w:p w:rsidR="00FE2F49" w:rsidRDefault="00FE2F49" w:rsidP="00FE2F49">
      <w:pPr>
        <w:spacing w:after="0" w:line="240" w:lineRule="auto"/>
      </w:pPr>
    </w:p>
    <w:p w:rsidR="00FE2F49" w:rsidRDefault="00FE2F49" w:rsidP="00FE2F49">
      <w:pPr>
        <w:spacing w:after="0" w:line="240" w:lineRule="auto"/>
        <w:jc w:val="center"/>
      </w:pPr>
    </w:p>
    <w:p w:rsidR="00FE2F49" w:rsidRDefault="00FE2F49" w:rsidP="00FE2F49">
      <w:pPr>
        <w:spacing w:after="0" w:line="240" w:lineRule="auto"/>
        <w:jc w:val="center"/>
      </w:pPr>
    </w:p>
    <w:p w:rsidR="00FE2F49" w:rsidRDefault="00FE2F49" w:rsidP="00FE2F49">
      <w:pPr>
        <w:spacing w:after="0" w:line="240" w:lineRule="auto"/>
        <w:jc w:val="center"/>
      </w:pPr>
    </w:p>
    <w:p w:rsidR="00FE2F49" w:rsidRDefault="00FE2F49" w:rsidP="00FE2F49">
      <w:pPr>
        <w:spacing w:after="0" w:line="240" w:lineRule="auto"/>
        <w:jc w:val="center"/>
      </w:pPr>
    </w:p>
    <w:p w:rsidR="000B6D78" w:rsidRDefault="000B6D78" w:rsidP="00FE2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6D78" w:rsidRDefault="000B6D78" w:rsidP="00FE2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6D78" w:rsidRDefault="000B6D78" w:rsidP="00FE2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6D78" w:rsidRDefault="000B6D78" w:rsidP="00FE2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6D78" w:rsidRDefault="000B6D78" w:rsidP="00FE2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6D78" w:rsidRDefault="000B6D78" w:rsidP="00FE2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F49" w:rsidRDefault="00FE2F49" w:rsidP="000B6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Казань, 2016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 w:type="page"/>
      </w:r>
    </w:p>
    <w:p w:rsidR="00CF46B7" w:rsidRPr="00FE2F49" w:rsidRDefault="004A23E3" w:rsidP="00FE2F49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В современном мире любого человека подстерегает множество опасностей. Конечно, все мы надеемся, что беда обойдет стороной нас и наших близких. Но человек должен быть готов ко всему. Когда случится беда, трудно будет действовать правильно, если не готовиться заранее.</w:t>
      </w:r>
      <w:r w:rsidR="006E378E" w:rsidRPr="00FE2F49">
        <w:rPr>
          <w:rFonts w:ascii="Times New Roman" w:hAnsi="Times New Roman" w:cs="Times New Roman"/>
          <w:sz w:val="28"/>
          <w:szCs w:val="28"/>
        </w:rPr>
        <w:t xml:space="preserve">  </w:t>
      </w:r>
      <w:r w:rsidR="00CF46B7" w:rsidRPr="00FE2F4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16FD" w:rsidRPr="00FE2F49" w:rsidRDefault="00CF46B7" w:rsidP="00FE2F49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С</w:t>
      </w:r>
      <w:r w:rsidR="00F70ADD" w:rsidRPr="00FE2F49">
        <w:rPr>
          <w:rFonts w:ascii="Times New Roman" w:hAnsi="Times New Roman" w:cs="Times New Roman"/>
          <w:sz w:val="28"/>
          <w:szCs w:val="28"/>
        </w:rPr>
        <w:t xml:space="preserve">уществует на планете чума, носящая название «терроризм». Если несколько десятков лет назад многие и не догадывались о сути и значении этого ужасного явления, то сегодня о нем необходимо не только знать, но и быть наготове, чтобы не оказаться заложником ситуации. </w:t>
      </w:r>
    </w:p>
    <w:p w:rsidR="001116FD" w:rsidRPr="00FE2F49" w:rsidRDefault="001116FD" w:rsidP="00FE2F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color w:val="000000"/>
          <w:sz w:val="28"/>
          <w:szCs w:val="28"/>
        </w:rPr>
        <w:t>В России проблема терроризма и борьба с ним резко обострилась в 90-х годах. Терроризм представляет реальную угрозу национальной безопасности страны: похищение людей, взятие заложников, случаи угона самолетов, взрывы бомб, акты насилия в этно-конфессиональных конфликтах, прямые угрозы и их реализация.</w:t>
      </w:r>
    </w:p>
    <w:p w:rsidR="001116FD" w:rsidRPr="00FE2F49" w:rsidRDefault="001116FD" w:rsidP="00FE2F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color w:val="000000"/>
          <w:sz w:val="28"/>
          <w:szCs w:val="28"/>
        </w:rPr>
        <w:t>Не случайно в Концепции национальной безопасности Российской Федерации в перечне факторов, создающих широкий спектр внутренних и внешних угроз национальной безопасности страны</w:t>
      </w:r>
      <w:r w:rsidR="00CF46B7" w:rsidRPr="00FE2F4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 названо увеличение масштабов терроризма. Деятельность экстремистских организаций и группировок в настоящее время продолжает оставаться серьезным фактором дестабилизации социально-политической ситуации в России и представляет собой серьезную угрозу конституционной безопасности и территориальной целостности страны.</w:t>
      </w:r>
    </w:p>
    <w:p w:rsidR="001116FD" w:rsidRPr="00FE2F49" w:rsidRDefault="001116FD" w:rsidP="00FE2F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Среди наиболее известных терактов последнего десятилетия: захват заложников в больнице </w:t>
      </w:r>
      <w:r w:rsidRPr="00FE2F49">
        <w:rPr>
          <w:rFonts w:ascii="Times New Roman" w:hAnsi="Times New Roman" w:cs="Times New Roman"/>
          <w:b/>
          <w:color w:val="000000"/>
          <w:sz w:val="28"/>
          <w:szCs w:val="28"/>
        </w:rPr>
        <w:t>14 июля 1995</w:t>
      </w:r>
      <w:r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 года в городе Буденновске, Ставропольский край. В </w:t>
      </w:r>
      <w:r w:rsidRPr="00FE2F49">
        <w:rPr>
          <w:rFonts w:ascii="Times New Roman" w:hAnsi="Times New Roman" w:cs="Times New Roman"/>
          <w:b/>
          <w:color w:val="000000"/>
          <w:sz w:val="28"/>
          <w:szCs w:val="28"/>
        </w:rPr>
        <w:t>сентябре 1999</w:t>
      </w:r>
      <w:r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произошел ряд терактов в Москве и Волгодонске. 8 сентября на улице Гурьянова террористы взорвали жилой дом. 13 сентября произошел взрыв на Каширском шоссе, </w:t>
      </w:r>
      <w:r w:rsidRPr="00FE2F49">
        <w:rPr>
          <w:rFonts w:ascii="Times New Roman" w:hAnsi="Times New Roman" w:cs="Times New Roman"/>
          <w:b/>
          <w:color w:val="000000"/>
          <w:sz w:val="28"/>
          <w:szCs w:val="28"/>
        </w:rPr>
        <w:t>16 сентября 1999</w:t>
      </w:r>
      <w:r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 года был взорван дом в Волгодонске.</w:t>
      </w:r>
    </w:p>
    <w:p w:rsidR="001116FD" w:rsidRPr="00FE2F49" w:rsidRDefault="001116FD" w:rsidP="00FE2F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b/>
          <w:color w:val="000000"/>
          <w:sz w:val="28"/>
          <w:szCs w:val="28"/>
        </w:rPr>
        <w:t>23 октября 2002</w:t>
      </w:r>
      <w:r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 года был совершен захват заложников в Театральном центре на Дубровке во время представления мюзикла "Норд-Ост". Это продолжалось трое суток. </w:t>
      </w:r>
      <w:r w:rsidRPr="00FE2F49">
        <w:rPr>
          <w:rFonts w:ascii="Times New Roman" w:hAnsi="Times New Roman" w:cs="Times New Roman"/>
          <w:b/>
          <w:color w:val="000000"/>
          <w:sz w:val="28"/>
          <w:szCs w:val="28"/>
        </w:rPr>
        <w:t>5 июля 2003</w:t>
      </w:r>
      <w:r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 года у входа на аэродром Тушино, где проходил рок-фестиваль "Крылья", прогремело два взрыва.</w:t>
      </w:r>
    </w:p>
    <w:p w:rsidR="001116FD" w:rsidRPr="00FE2F49" w:rsidRDefault="001116FD" w:rsidP="00FE2F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b/>
          <w:color w:val="000000"/>
          <w:sz w:val="28"/>
          <w:szCs w:val="28"/>
        </w:rPr>
        <w:t>6 февраля 2004</w:t>
      </w:r>
      <w:r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произошел теракт в московском метро. Взрывное устройство было приведено в действие во втором вагоне поезда на перегоне между станциями </w:t>
      </w:r>
      <w:proofErr w:type="gramStart"/>
      <w:r w:rsidRPr="00FE2F49">
        <w:rPr>
          <w:rFonts w:ascii="Times New Roman" w:hAnsi="Times New Roman" w:cs="Times New Roman"/>
          <w:color w:val="000000"/>
          <w:sz w:val="28"/>
          <w:szCs w:val="28"/>
        </w:rPr>
        <w:t>Павелецкая</w:t>
      </w:r>
      <w:proofErr w:type="gramEnd"/>
      <w:r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 и Автозаводская. </w:t>
      </w:r>
      <w:r w:rsidRPr="00FE2F49">
        <w:rPr>
          <w:rFonts w:ascii="Times New Roman" w:hAnsi="Times New Roman" w:cs="Times New Roman"/>
          <w:b/>
          <w:color w:val="000000"/>
          <w:sz w:val="28"/>
          <w:szCs w:val="28"/>
        </w:rPr>
        <w:t>1 сентября 2004</w:t>
      </w:r>
      <w:r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 около 30 террористов захватили школу в </w:t>
      </w:r>
      <w:proofErr w:type="spellStart"/>
      <w:r w:rsidRPr="00FE2F49">
        <w:rPr>
          <w:rFonts w:ascii="Times New Roman" w:hAnsi="Times New Roman" w:cs="Times New Roman"/>
          <w:color w:val="000000"/>
          <w:sz w:val="28"/>
          <w:szCs w:val="28"/>
        </w:rPr>
        <w:t>северо-осетинском</w:t>
      </w:r>
      <w:proofErr w:type="spellEnd"/>
      <w:r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 городе Беслан. В течение нескольких минут в их руках оказалось </w:t>
      </w:r>
      <w:proofErr w:type="gramStart"/>
      <w:r w:rsidRPr="00FE2F49">
        <w:rPr>
          <w:rFonts w:ascii="Times New Roman" w:hAnsi="Times New Roman" w:cs="Times New Roman"/>
          <w:color w:val="000000"/>
          <w:sz w:val="28"/>
          <w:szCs w:val="28"/>
        </w:rPr>
        <w:t>более тысячи заложников</w:t>
      </w:r>
      <w:proofErr w:type="gramEnd"/>
      <w:r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 - учеников, учителей, родителей. Тремя днями позже наступила кровавая развязка. </w:t>
      </w:r>
    </w:p>
    <w:p w:rsidR="001116FD" w:rsidRPr="00FE2F49" w:rsidRDefault="001116FD" w:rsidP="00FE2F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color w:val="000000"/>
          <w:sz w:val="28"/>
          <w:szCs w:val="28"/>
        </w:rPr>
        <w:t>Терроризм в России поднялся на новый уровень. И России необходима консолидация</w:t>
      </w:r>
      <w:r w:rsidRPr="00FE2F49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</w:t>
      </w:r>
      <w:r w:rsidRPr="00FE2F49">
        <w:rPr>
          <w:rFonts w:ascii="Times New Roman" w:hAnsi="Times New Roman" w:cs="Times New Roman"/>
          <w:color w:val="000000"/>
          <w:sz w:val="28"/>
          <w:szCs w:val="28"/>
        </w:rPr>
        <w:t>общества для борьбы с этим мировым злом.</w:t>
      </w:r>
    </w:p>
    <w:p w:rsidR="001116FD" w:rsidRPr="00FE2F49" w:rsidRDefault="001116FD" w:rsidP="00FE2F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безопасности детей</w:t>
      </w:r>
      <w:r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 имеет очень </w:t>
      </w:r>
      <w:proofErr w:type="gramStart"/>
      <w:r w:rsidRPr="00FE2F49">
        <w:rPr>
          <w:rFonts w:ascii="Times New Roman" w:hAnsi="Times New Roman" w:cs="Times New Roman"/>
          <w:b/>
          <w:color w:val="000000"/>
          <w:sz w:val="28"/>
          <w:szCs w:val="28"/>
        </w:rPr>
        <w:t>важное значение</w:t>
      </w:r>
      <w:proofErr w:type="gramEnd"/>
      <w:r w:rsidRPr="00FE2F4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116FD" w:rsidRPr="00FE2F49" w:rsidRDefault="001116FD" w:rsidP="00FE2F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Главное правило:</w:t>
      </w:r>
      <w:r w:rsidRPr="00FE2F4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как можно чаще говорить с детьми, помогать решать проблемы, даже самые маленькие, по вашему мнению. Еще одно </w:t>
      </w:r>
      <w:r w:rsidRPr="00FE2F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важнейшее правило: вы, если хотите научить ребенка правилам безопасности, прежде всего, сами выполняйте их.</w:t>
      </w:r>
    </w:p>
    <w:p w:rsidR="00E00D25" w:rsidRPr="00FE2F49" w:rsidRDefault="001116FD" w:rsidP="00FE2F49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Безопасность образовательного учреждения – это</w:t>
      </w:r>
      <w:r w:rsidRPr="00FE2F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2F49">
        <w:rPr>
          <w:rFonts w:ascii="Times New Roman" w:hAnsi="Times New Roman" w:cs="Times New Roman"/>
          <w:b/>
          <w:bCs/>
          <w:sz w:val="28"/>
          <w:szCs w:val="28"/>
        </w:rPr>
        <w:t>создание условий</w:t>
      </w:r>
      <w:r w:rsidRPr="00FE2F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2F49">
        <w:rPr>
          <w:rFonts w:ascii="Times New Roman" w:hAnsi="Times New Roman" w:cs="Times New Roman"/>
          <w:sz w:val="28"/>
          <w:szCs w:val="28"/>
        </w:rPr>
        <w:t xml:space="preserve">для сохранения жизни и здоровья обучающихся, воспитанников и работников, а также материальных ценностей образовательных учреждений от возможных террористических актов, несчастных случаев, пожаров, аварий и других чрезвычайных ситуаций. </w:t>
      </w:r>
    </w:p>
    <w:p w:rsidR="001116FD" w:rsidRPr="00FE2F49" w:rsidRDefault="00E00D25" w:rsidP="00FE2F49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План работы школы по антитеррору предусматривает следующие мероприятия:</w:t>
      </w:r>
    </w:p>
    <w:p w:rsidR="00581061" w:rsidRPr="00FE2F49" w:rsidRDefault="00581061" w:rsidP="00FE2F49">
      <w:pPr>
        <w:pStyle w:val="a5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Изучение нормативных документов</w:t>
      </w:r>
    </w:p>
    <w:p w:rsidR="00581061" w:rsidRPr="00FE2F49" w:rsidRDefault="00581061" w:rsidP="00FE2F4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Проведение систематических инструктажей с работниками  и обучающимися по темам:</w:t>
      </w:r>
    </w:p>
    <w:p w:rsidR="00581061" w:rsidRPr="00FE2F49" w:rsidRDefault="00581061" w:rsidP="00FE2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– действия при обнаружении подозрительных  взрывоопасных предметов;</w:t>
      </w:r>
    </w:p>
    <w:p w:rsidR="00581061" w:rsidRPr="00FE2F49" w:rsidRDefault="00581061" w:rsidP="00FE2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– действия при угрозе террористического акта;</w:t>
      </w:r>
    </w:p>
    <w:p w:rsidR="00581061" w:rsidRPr="00FE2F49" w:rsidRDefault="00581061" w:rsidP="00FE2F49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– правила поведения и порядок действий, если вас захватили в заложники</w:t>
      </w:r>
    </w:p>
    <w:p w:rsidR="00581061" w:rsidRPr="00FE2F49" w:rsidRDefault="00581061" w:rsidP="00FE2F49">
      <w:pPr>
        <w:pStyle w:val="a5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Проведение бесед с родителями школьников по вопросу безопасности их детей при посещении школы</w:t>
      </w:r>
    </w:p>
    <w:p w:rsidR="00581061" w:rsidRPr="00FE2F49" w:rsidRDefault="00581061" w:rsidP="00FE2F49">
      <w:pPr>
        <w:pStyle w:val="a5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Встреча с правоохранительными органами по вопросу противодействия терроризму</w:t>
      </w:r>
    </w:p>
    <w:p w:rsidR="00E00D25" w:rsidRPr="00FE2F49" w:rsidRDefault="0052172E" w:rsidP="00FE2F49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Изучение вопросов противодействия терроризму и экстремизму позволяет формировать антитеррористическую  гражданскую позицию обучающихся и является важным условием для достижения таких целей изучения курса ОБЖ.</w:t>
      </w:r>
    </w:p>
    <w:p w:rsidR="0052172E" w:rsidRPr="00FE2F49" w:rsidRDefault="0052172E" w:rsidP="00FE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b/>
          <w:sz w:val="28"/>
          <w:szCs w:val="28"/>
        </w:rPr>
        <w:t>На уровне начального общего образования (1-4-е классы) основные вопросы О</w:t>
      </w:r>
      <w:proofErr w:type="gramStart"/>
      <w:r w:rsidRPr="00FE2F49">
        <w:rPr>
          <w:rFonts w:ascii="Times New Roman" w:hAnsi="Times New Roman" w:cs="Times New Roman"/>
          <w:b/>
          <w:sz w:val="28"/>
          <w:szCs w:val="28"/>
        </w:rPr>
        <w:t>БЖ вкл</w:t>
      </w:r>
      <w:proofErr w:type="gramEnd"/>
      <w:r w:rsidRPr="00FE2F49">
        <w:rPr>
          <w:rFonts w:ascii="Times New Roman" w:hAnsi="Times New Roman" w:cs="Times New Roman"/>
          <w:b/>
          <w:sz w:val="28"/>
          <w:szCs w:val="28"/>
        </w:rPr>
        <w:t xml:space="preserve">ючены в содержание образовательного   </w:t>
      </w:r>
      <w:r w:rsidRPr="00FE2F49">
        <w:rPr>
          <w:rFonts w:ascii="Times New Roman" w:hAnsi="Times New Roman" w:cs="Times New Roman"/>
          <w:sz w:val="28"/>
          <w:szCs w:val="28"/>
        </w:rPr>
        <w:t>компонента «Окружающий мир».</w:t>
      </w:r>
    </w:p>
    <w:p w:rsidR="0052172E" w:rsidRPr="00FE2F49" w:rsidRDefault="0052172E" w:rsidP="00FE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На данном этапе у младших школьников формируется понятийная база об опасностях и чрезвычайных ситуациях, вырабатываются навыки безопасного поведения дома, на улице, на водоемах, в школе, противопожарной безопасности и личной гигиены. Начинают формироваться навыки защиты от опасностей и оказания само- и взаимопомощи.</w:t>
      </w:r>
    </w:p>
    <w:p w:rsidR="0052172E" w:rsidRPr="00FE2F49" w:rsidRDefault="0052172E" w:rsidP="00FE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Содержание вопросов, связанных с проблемой терроризма, может быть раскрыто в следующих темах: «Двор и улица - места повышенной опасности», «Город как источник опасности», «Общение с малознакомыми сверстниками и взрослыми людьми».</w:t>
      </w:r>
    </w:p>
    <w:p w:rsidR="0052172E" w:rsidRPr="00FE2F49" w:rsidRDefault="0052172E" w:rsidP="00FE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b/>
          <w:sz w:val="28"/>
          <w:szCs w:val="28"/>
        </w:rPr>
        <w:t xml:space="preserve">На уровне основного общего образования  (5-9-е классы) завершается формирование у обучающихся основных понятий безопасности </w:t>
      </w:r>
      <w:r w:rsidRPr="00FE2F49">
        <w:rPr>
          <w:rFonts w:ascii="Times New Roman" w:hAnsi="Times New Roman" w:cs="Times New Roman"/>
          <w:sz w:val="28"/>
          <w:szCs w:val="28"/>
        </w:rPr>
        <w:t xml:space="preserve">жизнедеятельности. Образование на </w:t>
      </w:r>
      <w:r w:rsidRPr="00FE2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F49">
        <w:rPr>
          <w:rFonts w:ascii="Times New Roman" w:hAnsi="Times New Roman" w:cs="Times New Roman"/>
          <w:sz w:val="28"/>
          <w:szCs w:val="28"/>
        </w:rPr>
        <w:t>уровне основного общего образования</w:t>
      </w:r>
      <w:r w:rsidRPr="00FE2F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2F49">
        <w:rPr>
          <w:rFonts w:ascii="Times New Roman" w:hAnsi="Times New Roman" w:cs="Times New Roman"/>
          <w:sz w:val="28"/>
          <w:szCs w:val="28"/>
        </w:rPr>
        <w:t>характеризуется, прежде всего</w:t>
      </w:r>
      <w:r w:rsidR="00581061" w:rsidRPr="00FE2F49">
        <w:rPr>
          <w:rFonts w:ascii="Times New Roman" w:hAnsi="Times New Roman" w:cs="Times New Roman"/>
          <w:sz w:val="28"/>
          <w:szCs w:val="28"/>
        </w:rPr>
        <w:t>,</w:t>
      </w:r>
      <w:r w:rsidRPr="00FE2F49">
        <w:rPr>
          <w:rFonts w:ascii="Times New Roman" w:hAnsi="Times New Roman" w:cs="Times New Roman"/>
          <w:sz w:val="28"/>
          <w:szCs w:val="28"/>
        </w:rPr>
        <w:t xml:space="preserve"> тем, что изучается та же номенклатура опасностей, что и на первом этапе, но более углубленно. Рассматривается природа опасностей, их физико-химическая сущность,  объясняются причинно-следственные связи. </w:t>
      </w:r>
    </w:p>
    <w:p w:rsidR="0052172E" w:rsidRPr="00FE2F49" w:rsidRDefault="0052172E" w:rsidP="00FE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lastRenderedPageBreak/>
        <w:t>Антитеррористическое обучение в 5-7-х классах возможно при изучении следующих тем: «Опасные ситуации на улице», «Чрезвычайные ситуации на транспорте», «Ситуации криминогенного характера». Дается понятие «терроризм», развивается наблюдательность и внимание к необычному поведению незнакомцев и посторонним предметам как способу предупреждения актов терроризма. Изучается опасность терроризма в рамках типичных экстремальных ситуаций криминогенного характера. Уделяется особое внимание опасности терроризма в транспорте.</w:t>
      </w:r>
    </w:p>
    <w:p w:rsidR="001C7AF6" w:rsidRPr="00FE2F49" w:rsidRDefault="008E2BE6" w:rsidP="00FE2F49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bCs/>
          <w:sz w:val="28"/>
          <w:szCs w:val="28"/>
        </w:rPr>
        <w:t xml:space="preserve">Одна из целей </w:t>
      </w:r>
      <w:r w:rsidR="001C7AF6" w:rsidRPr="00FE2F49">
        <w:rPr>
          <w:rFonts w:ascii="Times New Roman" w:hAnsi="Times New Roman" w:cs="Times New Roman"/>
          <w:bCs/>
          <w:sz w:val="28"/>
          <w:szCs w:val="28"/>
        </w:rPr>
        <w:t xml:space="preserve"> изучения ОБЖ </w:t>
      </w:r>
      <w:r w:rsidRPr="00FE2F49">
        <w:rPr>
          <w:rFonts w:ascii="Times New Roman" w:hAnsi="Times New Roman" w:cs="Times New Roman"/>
          <w:bCs/>
          <w:sz w:val="28"/>
          <w:szCs w:val="28"/>
        </w:rPr>
        <w:t xml:space="preserve">на уровне основного общего образования </w:t>
      </w:r>
      <w:r w:rsidR="001C7AF6" w:rsidRPr="00FE2F49">
        <w:rPr>
          <w:rFonts w:ascii="Times New Roman" w:hAnsi="Times New Roman" w:cs="Times New Roman"/>
          <w:bCs/>
          <w:sz w:val="28"/>
          <w:szCs w:val="28"/>
        </w:rPr>
        <w:t>призван</w:t>
      </w:r>
      <w:r w:rsidRPr="00FE2F49">
        <w:rPr>
          <w:rFonts w:ascii="Times New Roman" w:hAnsi="Times New Roman" w:cs="Times New Roman"/>
          <w:bCs/>
          <w:sz w:val="28"/>
          <w:szCs w:val="28"/>
        </w:rPr>
        <w:t>а</w:t>
      </w:r>
      <w:r w:rsidR="001C7AF6" w:rsidRPr="00FE2F49">
        <w:rPr>
          <w:rFonts w:ascii="Times New Roman" w:hAnsi="Times New Roman" w:cs="Times New Roman"/>
          <w:bCs/>
          <w:sz w:val="28"/>
          <w:szCs w:val="28"/>
        </w:rPr>
        <w:t xml:space="preserve"> способствовать формированию антитеррористического поведения,</w:t>
      </w:r>
    </w:p>
    <w:p w:rsidR="00CA6F4B" w:rsidRPr="00FE2F49" w:rsidRDefault="008E2BE6" w:rsidP="00FE2F49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F49">
        <w:rPr>
          <w:rFonts w:ascii="Times New Roman" w:hAnsi="Times New Roman" w:cs="Times New Roman"/>
          <w:bCs/>
          <w:sz w:val="28"/>
          <w:szCs w:val="28"/>
        </w:rPr>
        <w:t>Исходя из этого</w:t>
      </w:r>
      <w:r w:rsidR="00CA6F4B" w:rsidRPr="00FE2F49">
        <w:rPr>
          <w:rFonts w:ascii="Times New Roman" w:hAnsi="Times New Roman" w:cs="Times New Roman"/>
          <w:bCs/>
          <w:sz w:val="28"/>
          <w:szCs w:val="28"/>
        </w:rPr>
        <w:t>,</w:t>
      </w:r>
      <w:r w:rsidRPr="00FE2F49"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="001C7AF6" w:rsidRPr="00FE2F49">
        <w:rPr>
          <w:rFonts w:ascii="Times New Roman" w:hAnsi="Times New Roman" w:cs="Times New Roman"/>
          <w:bCs/>
          <w:sz w:val="28"/>
          <w:szCs w:val="28"/>
        </w:rPr>
        <w:t>ичностными результатами обучения ОБЖ в основной школе являются: развитие личностных, в том числе духовных и физических, качеств, обеспечивающих защищенность жизненно важных интересов личности от</w:t>
      </w:r>
      <w:r w:rsidR="001C7AF6" w:rsidRPr="00FE2F49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1C7AF6" w:rsidRPr="00FE2F49">
        <w:rPr>
          <w:rFonts w:ascii="Times New Roman" w:hAnsi="Times New Roman" w:cs="Times New Roman"/>
          <w:bCs/>
          <w:sz w:val="28"/>
          <w:szCs w:val="28"/>
        </w:rPr>
        <w:t xml:space="preserve"> внешних и внутренних</w:t>
      </w:r>
      <w:r w:rsidR="001C7AF6" w:rsidRPr="00FE2F49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1C7AF6" w:rsidRPr="00FE2F49">
        <w:rPr>
          <w:rFonts w:ascii="Times New Roman" w:hAnsi="Times New Roman" w:cs="Times New Roman"/>
          <w:bCs/>
          <w:sz w:val="28"/>
          <w:szCs w:val="28"/>
        </w:rPr>
        <w:t xml:space="preserve"> угроз</w:t>
      </w:r>
      <w:r w:rsidRPr="00FE2F4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A6F4B" w:rsidRPr="00FE2F49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1C7AF6" w:rsidRPr="00FE2F49" w:rsidRDefault="001C7AF6" w:rsidP="00FE2F49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E2F49">
        <w:rPr>
          <w:rFonts w:ascii="Times New Roman" w:hAnsi="Times New Roman" w:cs="Times New Roman"/>
          <w:bCs/>
          <w:sz w:val="28"/>
          <w:szCs w:val="28"/>
        </w:rPr>
        <w:t>Метапредметными</w:t>
      </w:r>
      <w:proofErr w:type="spellEnd"/>
      <w:r w:rsidRPr="00FE2F49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FE2F49">
        <w:rPr>
          <w:rFonts w:ascii="Times New Roman" w:hAnsi="Times New Roman" w:cs="Times New Roman"/>
          <w:bCs/>
          <w:sz w:val="28"/>
          <w:szCs w:val="28"/>
        </w:rPr>
        <w:t>результатами обучения являются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</w:t>
      </w:r>
      <w:r w:rsidR="008E2BE6" w:rsidRPr="00FE2F49">
        <w:rPr>
          <w:rFonts w:ascii="Times New Roman" w:hAnsi="Times New Roman" w:cs="Times New Roman"/>
          <w:bCs/>
          <w:sz w:val="28"/>
          <w:szCs w:val="28"/>
        </w:rPr>
        <w:t>.</w:t>
      </w:r>
    </w:p>
    <w:p w:rsidR="006755EE" w:rsidRPr="00FE2F49" w:rsidRDefault="006755EE" w:rsidP="00FE2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На уроках ОБЖ используются различные методы и технологии:</w:t>
      </w:r>
      <w:r w:rsidRPr="00FE2F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2F49">
        <w:rPr>
          <w:rFonts w:ascii="Times New Roman" w:hAnsi="Times New Roman" w:cs="Times New Roman"/>
          <w:sz w:val="28"/>
          <w:szCs w:val="28"/>
        </w:rPr>
        <w:t xml:space="preserve">Технология коллективного способа обучения, компьютерные технологии. </w:t>
      </w:r>
    </w:p>
    <w:p w:rsidR="006755EE" w:rsidRPr="00FE2F49" w:rsidRDefault="006755EE" w:rsidP="00FE2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 xml:space="preserve">Технология коллективного способа обучения эффективна при  организации усвоения знаний, умений, навыков и для развития коммуникативных умений обучающихся.  </w:t>
      </w:r>
    </w:p>
    <w:p w:rsidR="00CA6F4B" w:rsidRPr="00FE2F49" w:rsidRDefault="00C20FA5" w:rsidP="00FE2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В рамках учебной деятельности на уроке в 8 классе изучается тема «Терроризм. Поведение человека при захвате его террористами».</w:t>
      </w:r>
    </w:p>
    <w:p w:rsidR="001C7AF6" w:rsidRPr="00FE2F49" w:rsidRDefault="00763772" w:rsidP="00FE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При и</w:t>
      </w:r>
      <w:r w:rsidR="00C20FA5" w:rsidRPr="00FE2F49">
        <w:rPr>
          <w:rFonts w:ascii="Times New Roman" w:hAnsi="Times New Roman" w:cs="Times New Roman"/>
          <w:sz w:val="28"/>
          <w:szCs w:val="28"/>
        </w:rPr>
        <w:t>зучени</w:t>
      </w:r>
      <w:r w:rsidRPr="00FE2F49">
        <w:rPr>
          <w:rFonts w:ascii="Times New Roman" w:hAnsi="Times New Roman" w:cs="Times New Roman"/>
          <w:sz w:val="28"/>
          <w:szCs w:val="28"/>
        </w:rPr>
        <w:t>и</w:t>
      </w:r>
      <w:r w:rsidR="00C20FA5" w:rsidRPr="00FE2F49">
        <w:rPr>
          <w:rFonts w:ascii="Times New Roman" w:hAnsi="Times New Roman" w:cs="Times New Roman"/>
          <w:sz w:val="28"/>
          <w:szCs w:val="28"/>
        </w:rPr>
        <w:t xml:space="preserve"> </w:t>
      </w:r>
      <w:r w:rsidRPr="00FE2F49">
        <w:rPr>
          <w:rFonts w:ascii="Times New Roman" w:hAnsi="Times New Roman" w:cs="Times New Roman"/>
          <w:sz w:val="28"/>
          <w:szCs w:val="28"/>
        </w:rPr>
        <w:t>данной темы применяем технологию коллективного способа обучения (КСО):</w:t>
      </w:r>
      <w:r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 работу в парах сменного состава.</w:t>
      </w:r>
    </w:p>
    <w:p w:rsidR="006755EE" w:rsidRPr="00FE2F49" w:rsidRDefault="006755EE" w:rsidP="00FE2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color w:val="000000"/>
          <w:sz w:val="28"/>
          <w:szCs w:val="28"/>
        </w:rPr>
        <w:t>Целевые установки:</w:t>
      </w:r>
    </w:p>
    <w:p w:rsidR="006755EE" w:rsidRPr="00FE2F49" w:rsidRDefault="006755EE" w:rsidP="00FE2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color w:val="000000"/>
          <w:sz w:val="28"/>
          <w:szCs w:val="28"/>
        </w:rPr>
        <w:t>1. Организация усвоения материала (усвоение правил и алгоритмов деятельности в чрезвычайных ситуациях);</w:t>
      </w:r>
    </w:p>
    <w:p w:rsidR="006755EE" w:rsidRPr="00FE2F49" w:rsidRDefault="006755EE" w:rsidP="00FE2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color w:val="000000"/>
          <w:sz w:val="28"/>
          <w:szCs w:val="28"/>
        </w:rPr>
        <w:t>2. Развитие коммуникативных умений (умение слушать, объяснять, задавать вопросы, аргументировано возражать);</w:t>
      </w:r>
    </w:p>
    <w:p w:rsidR="006755EE" w:rsidRPr="00FE2F49" w:rsidRDefault="006755EE" w:rsidP="00FE2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color w:val="000000"/>
          <w:sz w:val="28"/>
          <w:szCs w:val="28"/>
        </w:rPr>
        <w:t>3. Обучение навыкам сотрудничества, совместной творческой деятельности.</w:t>
      </w:r>
    </w:p>
    <w:p w:rsidR="006755EE" w:rsidRPr="00FE2F49" w:rsidRDefault="006755EE" w:rsidP="00FE2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color w:val="000000"/>
          <w:sz w:val="28"/>
          <w:szCs w:val="28"/>
        </w:rPr>
        <w:t>Алгоритм деятельности учителя:</w:t>
      </w:r>
    </w:p>
    <w:p w:rsidR="006755EE" w:rsidRPr="00FE2F49" w:rsidRDefault="006755EE" w:rsidP="00FE2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color w:val="000000"/>
          <w:sz w:val="28"/>
          <w:szCs w:val="28"/>
        </w:rPr>
        <w:t>1. Вводное слово учителя по теме урока. Настрой на работу и объяснение требований к деятельности и к ее результату;</w:t>
      </w:r>
    </w:p>
    <w:p w:rsidR="00763772" w:rsidRPr="00FE2F49" w:rsidRDefault="006755EE" w:rsidP="00FE2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2. Выдача индивидуальных карточек. Карточки подготавливаются учителем заранее по количеству учеников, делаются разного цвета в зависимости от планируемого числа малых групп. </w:t>
      </w:r>
    </w:p>
    <w:p w:rsidR="006755EE" w:rsidRPr="00FE2F49" w:rsidRDefault="006755EE" w:rsidP="00FE2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Организация работы в парах сменного состава. Ученик, получив от учителя карточку, прочитывает ее, стараясь запомнить содержание. После этого подходит к любому ученику, имеющему карточку другого цвета, рассказывает ему содержание своей карточки и выслушивает содержание карточки партнера. Затем ученики задают друг другу вопросы на понимание или уточнение и обмениваются карточками. Таким образом, идет работа учащихся в парах сменного состава и заканчивается тогда, когда каждый ученик поработал с карточками всех цветов, и его первоначальная карточка вернулась к нему.</w:t>
      </w:r>
    </w:p>
    <w:p w:rsidR="006755EE" w:rsidRPr="00FE2F49" w:rsidRDefault="006755EE" w:rsidP="00FE2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color w:val="000000"/>
          <w:sz w:val="28"/>
          <w:szCs w:val="28"/>
        </w:rPr>
        <w:t>4. Работа в малых группах. Малая группа - это все ученики, имеющие карточки одного цвета. Задание малой группе: наглядно (схематично, рисунком) представить содержание карточки. Оформляется задание на ватмане,  а потом предъявляется на доске всему классу.</w:t>
      </w:r>
    </w:p>
    <w:p w:rsidR="006755EE" w:rsidRPr="00FE2F49" w:rsidRDefault="006755EE" w:rsidP="00FE2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color w:val="000000"/>
          <w:sz w:val="28"/>
          <w:szCs w:val="28"/>
        </w:rPr>
        <w:t>5. Обобщение работы малых групп. Учащиеся изображают и проговаривают</w:t>
      </w:r>
      <w:r w:rsidR="00763772"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</w:t>
      </w:r>
      <w:r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63772"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2F49">
        <w:rPr>
          <w:rFonts w:ascii="Times New Roman" w:hAnsi="Times New Roman" w:cs="Times New Roman"/>
          <w:color w:val="000000"/>
          <w:sz w:val="28"/>
          <w:szCs w:val="28"/>
        </w:rPr>
        <w:t>Важно соблюсти последовательность действий, если содержание карточки относится к поведению в чрезвычайных ситуациях.</w:t>
      </w:r>
    </w:p>
    <w:p w:rsidR="006755EE" w:rsidRPr="00FE2F49" w:rsidRDefault="006755EE" w:rsidP="00FE2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color w:val="000000"/>
          <w:sz w:val="28"/>
          <w:szCs w:val="28"/>
        </w:rPr>
        <w:t>6. Самостоятельная работа учащихся. Ученики записывают в свою тетрадь изученные правила (содержание карточек). Опорой являются изображения на доске - результат работы малых групп.</w:t>
      </w:r>
    </w:p>
    <w:p w:rsidR="00763772" w:rsidRPr="00FE2F49" w:rsidRDefault="006755EE" w:rsidP="00FE2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7. Взаимоконтроль. </w:t>
      </w:r>
    </w:p>
    <w:p w:rsidR="00763772" w:rsidRPr="00FE2F49" w:rsidRDefault="006755EE" w:rsidP="00FE2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8. Подведение итога урока. Учитель подводит итог урока и выставляет оценки. </w:t>
      </w:r>
    </w:p>
    <w:p w:rsidR="00451466" w:rsidRPr="00FE2F49" w:rsidRDefault="00CA6F4B" w:rsidP="00FE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 xml:space="preserve">Логическим продолжением программы курса ОБЖ на данной ступени </w:t>
      </w:r>
      <w:r w:rsidRPr="00FE2F49">
        <w:rPr>
          <w:rFonts w:ascii="Times New Roman" w:hAnsi="Times New Roman" w:cs="Times New Roman"/>
          <w:b/>
          <w:sz w:val="28"/>
          <w:szCs w:val="28"/>
        </w:rPr>
        <w:t xml:space="preserve">во внеурочное время </w:t>
      </w:r>
      <w:r w:rsidRPr="00FE2F49">
        <w:rPr>
          <w:rFonts w:ascii="Times New Roman" w:hAnsi="Times New Roman" w:cs="Times New Roman"/>
          <w:sz w:val="28"/>
          <w:szCs w:val="28"/>
        </w:rPr>
        <w:t>является подготовка к участию обучающихся во Всероссийском детск</w:t>
      </w:r>
      <w:proofErr w:type="gramStart"/>
      <w:r w:rsidRPr="00FE2F4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E2F49">
        <w:rPr>
          <w:rFonts w:ascii="Times New Roman" w:hAnsi="Times New Roman" w:cs="Times New Roman"/>
          <w:sz w:val="28"/>
          <w:szCs w:val="28"/>
        </w:rPr>
        <w:t xml:space="preserve"> юношеском движении «Школа безопасности», в работе различных кружков, секций и клубов военно-патриотической направленности, организации оборонно-спортивных лагерей, туристических походов и слетов, детских игр и соревнований.</w:t>
      </w:r>
    </w:p>
    <w:p w:rsidR="00CA6F4B" w:rsidRPr="00FE2F49" w:rsidRDefault="00CA6F4B" w:rsidP="00FE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Проведение классных часов:</w:t>
      </w:r>
    </w:p>
    <w:p w:rsidR="00CA6F4B" w:rsidRPr="00FE2F49" w:rsidRDefault="00CA6F4B" w:rsidP="00FE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 xml:space="preserve">- «Действия при обнаружении подозрительных предметов» </w:t>
      </w:r>
    </w:p>
    <w:p w:rsidR="00CA6F4B" w:rsidRPr="00FE2F49" w:rsidRDefault="00CA6F4B" w:rsidP="00FE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 xml:space="preserve">- «Правила поведения при угрозе взрыва» </w:t>
      </w:r>
    </w:p>
    <w:p w:rsidR="00CA6F4B" w:rsidRPr="00FE2F49" w:rsidRDefault="00CA6F4B" w:rsidP="00FE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 xml:space="preserve">- «Правила поведения при взрыве» </w:t>
      </w:r>
    </w:p>
    <w:p w:rsidR="00CA6F4B" w:rsidRPr="00FE2F49" w:rsidRDefault="00CA6F4B" w:rsidP="00FE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 xml:space="preserve">- «Отличительные особенности взрывных устройств» </w:t>
      </w:r>
    </w:p>
    <w:p w:rsidR="00CA6F4B" w:rsidRPr="00FE2F49" w:rsidRDefault="00CA6F4B" w:rsidP="00FE2F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 xml:space="preserve">- «Особенности современного терроризма» - «Поведение во время террористического акта» </w:t>
      </w:r>
    </w:p>
    <w:p w:rsidR="00CA6F4B" w:rsidRPr="00FE2F49" w:rsidRDefault="00451466" w:rsidP="00FE2F49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 xml:space="preserve"> </w:t>
      </w:r>
      <w:r w:rsidR="00CA6F4B" w:rsidRPr="00FE2F49">
        <w:rPr>
          <w:rFonts w:ascii="Times New Roman" w:hAnsi="Times New Roman" w:cs="Times New Roman"/>
          <w:sz w:val="28"/>
          <w:szCs w:val="28"/>
        </w:rPr>
        <w:t>Провести конкурс рисунков «Современный терроризм и дети»</w:t>
      </w:r>
    </w:p>
    <w:p w:rsidR="00CA6F4B" w:rsidRPr="00FE2F49" w:rsidRDefault="00451466" w:rsidP="00FE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 xml:space="preserve"> </w:t>
      </w:r>
      <w:r w:rsidR="00CA6F4B" w:rsidRPr="00FE2F49">
        <w:rPr>
          <w:rFonts w:ascii="Times New Roman" w:hAnsi="Times New Roman" w:cs="Times New Roman"/>
          <w:sz w:val="28"/>
          <w:szCs w:val="28"/>
        </w:rPr>
        <w:t>Проведение викторины по ОБЖ:</w:t>
      </w:r>
    </w:p>
    <w:p w:rsidR="00CA6F4B" w:rsidRPr="00FE2F49" w:rsidRDefault="00CA6F4B" w:rsidP="00FE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- «Взрывные устройства (признаки). Поведение при обнаружении</w:t>
      </w:r>
    </w:p>
    <w:p w:rsidR="00CA6F4B" w:rsidRPr="00FE2F49" w:rsidRDefault="00CA6F4B" w:rsidP="00FE2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взрывных.</w:t>
      </w:r>
    </w:p>
    <w:p w:rsidR="00CA6F4B" w:rsidRPr="00FE2F49" w:rsidRDefault="00CA6F4B" w:rsidP="00FE2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На уровне</w:t>
      </w:r>
      <w:r w:rsidR="00625A46" w:rsidRPr="00FE2F49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 w:rsidRPr="00FE2F49">
        <w:rPr>
          <w:rFonts w:ascii="Times New Roman" w:hAnsi="Times New Roman" w:cs="Times New Roman"/>
          <w:sz w:val="28"/>
          <w:szCs w:val="28"/>
        </w:rPr>
        <w:t xml:space="preserve"> обучения (10-11-е классы)</w:t>
      </w:r>
      <w:r w:rsidR="00625A46" w:rsidRPr="00FE2F49">
        <w:rPr>
          <w:rFonts w:ascii="Times New Roman" w:hAnsi="Times New Roman" w:cs="Times New Roman"/>
          <w:sz w:val="28"/>
          <w:szCs w:val="28"/>
        </w:rPr>
        <w:t xml:space="preserve"> изучение материала, связанного с проблемами терроризма.</w:t>
      </w:r>
    </w:p>
    <w:p w:rsidR="00451466" w:rsidRPr="00FE2F49" w:rsidRDefault="00CF46B7" w:rsidP="00FE2F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 xml:space="preserve">В </w:t>
      </w:r>
      <w:r w:rsidR="00F70ADD" w:rsidRPr="00FE2F49">
        <w:rPr>
          <w:rFonts w:ascii="Times New Roman" w:hAnsi="Times New Roman" w:cs="Times New Roman"/>
          <w:sz w:val="28"/>
          <w:szCs w:val="28"/>
        </w:rPr>
        <w:t>Федеральн</w:t>
      </w:r>
      <w:r w:rsidRPr="00FE2F49">
        <w:rPr>
          <w:rFonts w:ascii="Times New Roman" w:hAnsi="Times New Roman" w:cs="Times New Roman"/>
          <w:sz w:val="28"/>
          <w:szCs w:val="28"/>
        </w:rPr>
        <w:t>ом</w:t>
      </w:r>
      <w:r w:rsidR="00F70ADD" w:rsidRPr="00FE2F4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Pr="00FE2F49">
        <w:rPr>
          <w:rFonts w:ascii="Times New Roman" w:hAnsi="Times New Roman" w:cs="Times New Roman"/>
          <w:sz w:val="28"/>
          <w:szCs w:val="28"/>
        </w:rPr>
        <w:t>ом</w:t>
      </w:r>
      <w:r w:rsidR="00F70ADD" w:rsidRPr="00FE2F49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Pr="00FE2F49">
        <w:rPr>
          <w:rFonts w:ascii="Times New Roman" w:hAnsi="Times New Roman" w:cs="Times New Roman"/>
          <w:sz w:val="28"/>
          <w:szCs w:val="28"/>
        </w:rPr>
        <w:t xml:space="preserve">е </w:t>
      </w:r>
      <w:r w:rsidR="00451466" w:rsidRPr="00FE2F49">
        <w:rPr>
          <w:rFonts w:ascii="Times New Roman" w:hAnsi="Times New Roman" w:cs="Times New Roman"/>
          <w:sz w:val="28"/>
          <w:szCs w:val="28"/>
        </w:rPr>
        <w:t xml:space="preserve"> среднего (полного) общего  образования по основам безопасности </w:t>
      </w:r>
      <w:r w:rsidRPr="00FE2F49"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1116FD" w:rsidRPr="00FE2F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ОБЯЗАТЕЛЬНЫЙ </w:t>
      </w:r>
      <w:r w:rsidR="001116FD" w:rsidRPr="00FE2F4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МИНИМУМ СОДЕРЖАНИЯ ОСНОВНЫХ ОБРАЗОВАТЕЛЬНЫХ ПРОГРАММ</w:t>
      </w:r>
    </w:p>
    <w:p w:rsidR="001116FD" w:rsidRPr="00FE2F49" w:rsidRDefault="00451466" w:rsidP="00FE2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bCs/>
          <w:color w:val="000000"/>
          <w:sz w:val="28"/>
          <w:szCs w:val="28"/>
        </w:rPr>
        <w:t>Тема «</w:t>
      </w:r>
      <w:r w:rsidR="001116FD" w:rsidRPr="00FE2F49">
        <w:rPr>
          <w:rFonts w:ascii="Times New Roman" w:hAnsi="Times New Roman" w:cs="Times New Roman"/>
          <w:color w:val="000000"/>
          <w:sz w:val="28"/>
          <w:szCs w:val="28"/>
        </w:rPr>
        <w:t>ГОСУДАРСТВЕННАЯ СИСТЕМА ОБЕСПЕЧЕНИЯ БЕЗОПАСНОСТИ НАСЕЛЕНИЯ</w:t>
      </w:r>
      <w:r w:rsidRPr="00FE2F49">
        <w:rPr>
          <w:rFonts w:ascii="Times New Roman" w:hAnsi="Times New Roman" w:cs="Times New Roman"/>
          <w:color w:val="000000"/>
          <w:sz w:val="28"/>
          <w:szCs w:val="28"/>
        </w:rPr>
        <w:t>» предусматривает  изучение следующих тем:</w:t>
      </w:r>
    </w:p>
    <w:p w:rsidR="001116FD" w:rsidRPr="00FE2F49" w:rsidRDefault="001116FD" w:rsidP="00FE2F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color w:val="000000"/>
          <w:sz w:val="28"/>
          <w:szCs w:val="28"/>
        </w:rPr>
        <w:t>Основные положения Концепции национальной безопасности Российской Федерации.</w:t>
      </w:r>
    </w:p>
    <w:p w:rsidR="001116FD" w:rsidRPr="00FE2F49" w:rsidRDefault="001116FD" w:rsidP="00FE2F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FE2F49">
        <w:rPr>
          <w:rFonts w:ascii="Times New Roman" w:hAnsi="Times New Roman" w:cs="Times New Roman"/>
          <w:b/>
          <w:color w:val="000000"/>
          <w:sz w:val="28"/>
          <w:szCs w:val="28"/>
        </w:rPr>
        <w:t>Чрезвычайные ситуации</w:t>
      </w:r>
      <w:r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</w:t>
      </w:r>
      <w:r w:rsidRPr="00FE2F49">
        <w:rPr>
          <w:rFonts w:ascii="Times New Roman" w:hAnsi="Times New Roman" w:cs="Times New Roman"/>
          <w:b/>
          <w:color w:val="000000"/>
          <w:sz w:val="28"/>
          <w:szCs w:val="28"/>
        </w:rPr>
        <w:t>(терроризм, вооруженные конфликты) характера.</w:t>
      </w:r>
      <w:proofErr w:type="gramEnd"/>
    </w:p>
    <w:p w:rsidR="001116FD" w:rsidRPr="00FE2F49" w:rsidRDefault="001116FD" w:rsidP="00FE2F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1116FD" w:rsidRPr="00FE2F49" w:rsidRDefault="001116FD" w:rsidP="00FE2F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color w:val="000000"/>
          <w:sz w:val="28"/>
          <w:szCs w:val="28"/>
        </w:rPr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1116FD" w:rsidRPr="00FE2F49" w:rsidRDefault="001116FD" w:rsidP="00FE2F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color w:val="000000"/>
          <w:sz w:val="28"/>
          <w:szCs w:val="28"/>
        </w:rPr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:rsidR="001116FD" w:rsidRPr="00FE2F49" w:rsidRDefault="001116FD" w:rsidP="00FE2F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b/>
          <w:color w:val="000000"/>
          <w:sz w:val="28"/>
          <w:szCs w:val="28"/>
        </w:rPr>
        <w:t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</w:t>
      </w:r>
    </w:p>
    <w:p w:rsidR="001116FD" w:rsidRPr="00FE2F49" w:rsidRDefault="001116FD" w:rsidP="00FE2F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color w:val="000000"/>
          <w:sz w:val="28"/>
          <w:szCs w:val="28"/>
        </w:rPr>
        <w:t>Государственные службы по охране здоровья и обеспечения безопасности населения.</w:t>
      </w:r>
    </w:p>
    <w:p w:rsidR="00E00D25" w:rsidRPr="00FE2F49" w:rsidRDefault="00E00D25" w:rsidP="00FE2F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На уровне среднего общего  образования изучаются темы</w:t>
      </w:r>
    </w:p>
    <w:p w:rsidR="00E00D25" w:rsidRPr="00FE2F49" w:rsidRDefault="00241F0E" w:rsidP="00FE2F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2F49">
        <w:rPr>
          <w:rFonts w:ascii="Times New Roman" w:hAnsi="Times New Roman" w:cs="Times New Roman"/>
          <w:sz w:val="28"/>
          <w:szCs w:val="28"/>
          <w:u w:val="single"/>
        </w:rPr>
        <w:t>10 класс</w:t>
      </w:r>
      <w:r w:rsidR="00E00D25" w:rsidRPr="00FE2F4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241F0E" w:rsidRPr="00FE2F49" w:rsidRDefault="00241F0E" w:rsidP="00FE2F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2F4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E00D25" w:rsidRPr="00FE2F4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E2F49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Международный терроризм, </w:t>
      </w:r>
      <w:r w:rsidRPr="00FE2F49">
        <w:rPr>
          <w:rFonts w:ascii="Times New Roman" w:eastAsia="Times New Roman" w:hAnsi="Times New Roman" w:cs="Times New Roman"/>
          <w:sz w:val="28"/>
          <w:szCs w:val="28"/>
        </w:rPr>
        <w:t>виды террористических актов, их цели и способы осуществления</w:t>
      </w:r>
      <w:r w:rsidR="00E00D25" w:rsidRPr="00FE2F4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92680" w:rsidRPr="00FE2F49" w:rsidRDefault="00241F0E" w:rsidP="00FE2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F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0D25" w:rsidRPr="00FE2F4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2F49">
        <w:rPr>
          <w:rFonts w:ascii="Times New Roman" w:eastAsia="Times New Roman" w:hAnsi="Times New Roman" w:cs="Times New Roman"/>
          <w:sz w:val="28"/>
          <w:szCs w:val="28"/>
        </w:rPr>
        <w:t>Уголовная ответственность за участие в террористической деятельности</w:t>
      </w:r>
      <w:r w:rsidR="00E00D25" w:rsidRPr="00FE2F4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41F0E" w:rsidRPr="00FE2F49" w:rsidRDefault="00241F0E" w:rsidP="00FE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0D25" w:rsidRPr="00FE2F4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2F49">
        <w:rPr>
          <w:rFonts w:ascii="Times New Roman" w:eastAsia="Times New Roman" w:hAnsi="Times New Roman" w:cs="Times New Roman"/>
          <w:sz w:val="28"/>
          <w:szCs w:val="28"/>
        </w:rPr>
        <w:t>Правила личной безопасности при угрозе террористического акта</w:t>
      </w:r>
      <w:r w:rsidR="00E00D25" w:rsidRPr="00FE2F4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25A46" w:rsidRPr="00FE2F49" w:rsidRDefault="00241F0E" w:rsidP="00FE2F49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  <w:u w:val="single"/>
        </w:rPr>
        <w:t>11 класс</w:t>
      </w:r>
      <w:r w:rsidR="00E00D25" w:rsidRPr="00FE2F4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00D25" w:rsidRPr="00FE2F49">
        <w:rPr>
          <w:rFonts w:ascii="Times New Roman" w:hAnsi="Times New Roman" w:cs="Times New Roman"/>
          <w:sz w:val="28"/>
          <w:szCs w:val="28"/>
        </w:rPr>
        <w:t xml:space="preserve">  «</w:t>
      </w:r>
      <w:r w:rsidRPr="00FE2F49">
        <w:rPr>
          <w:rFonts w:ascii="Times New Roman" w:hAnsi="Times New Roman" w:cs="Times New Roman"/>
          <w:sz w:val="28"/>
          <w:szCs w:val="28"/>
        </w:rPr>
        <w:t>Нормативно-правовая база борьбы с терроризмом</w:t>
      </w:r>
      <w:r w:rsidR="00E00D25" w:rsidRPr="00FE2F49">
        <w:rPr>
          <w:rFonts w:ascii="Times New Roman" w:hAnsi="Times New Roman" w:cs="Times New Roman"/>
          <w:sz w:val="28"/>
          <w:szCs w:val="28"/>
        </w:rPr>
        <w:t>».</w:t>
      </w:r>
      <w:r w:rsidR="00625A46" w:rsidRPr="00FE2F4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00D25" w:rsidRPr="00FE2F49" w:rsidRDefault="00E00D25" w:rsidP="00FE2F49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На этом уровне образования учащиеся занимаются проектной и исследовательской деятельностью. С этой целью наиболее актуально использование  к</w:t>
      </w:r>
      <w:r w:rsidRPr="00FE2F49">
        <w:rPr>
          <w:rFonts w:ascii="Times New Roman" w:hAnsi="Times New Roman" w:cs="Times New Roman"/>
          <w:color w:val="000000"/>
          <w:sz w:val="28"/>
          <w:szCs w:val="28"/>
        </w:rPr>
        <w:t>омпьютерных технологий.</w:t>
      </w:r>
    </w:p>
    <w:p w:rsidR="00241F0E" w:rsidRPr="00FE2F49" w:rsidRDefault="00241F0E" w:rsidP="00FE2F49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49">
        <w:rPr>
          <w:rFonts w:ascii="Times New Roman" w:hAnsi="Times New Roman" w:cs="Times New Roman"/>
          <w:color w:val="000000"/>
          <w:sz w:val="28"/>
          <w:szCs w:val="28"/>
        </w:rPr>
        <w:t>Компьютерные технологии способствуют повышению эффективности образовательного процесса по «Основам безопасности жизнедеятельности». Использование компьютерных технологий позволяет организовать индивидуальную и групповую творческую работы учащихся с учебным материалом, размещённым как на бумажном, так и на электронном носителе; увелич</w:t>
      </w:r>
      <w:r w:rsidR="00E00D25"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ить </w:t>
      </w:r>
      <w:r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 наглядност</w:t>
      </w:r>
      <w:r w:rsidR="00E00D25" w:rsidRPr="00FE2F4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E2F49">
        <w:rPr>
          <w:rFonts w:ascii="Times New Roman" w:hAnsi="Times New Roman" w:cs="Times New Roman"/>
          <w:color w:val="000000"/>
          <w:sz w:val="28"/>
          <w:szCs w:val="28"/>
        </w:rPr>
        <w:t xml:space="preserve"> при рассмотрении новой темы</w:t>
      </w:r>
      <w:r w:rsidR="00E00D25" w:rsidRPr="00FE2F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5A46" w:rsidRPr="00FE2F49" w:rsidRDefault="00625A46" w:rsidP="00FE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антитеррористического обучения выпускники школы обязаны овладеть знаниями и умениями, позволяющими им предвидеть опасные и чрезвычайные ситуации, связанные с терроризмом, и в случае их наступления правильно действовать. </w:t>
      </w:r>
    </w:p>
    <w:p w:rsidR="00625A46" w:rsidRPr="00FE2F49" w:rsidRDefault="00625A46" w:rsidP="00FE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Выпускник средней (полной) общеобразовательной школы в целом должен знать (понимать):</w:t>
      </w:r>
    </w:p>
    <w:p w:rsidR="00625A46" w:rsidRPr="00FE2F49" w:rsidRDefault="00625A46" w:rsidP="00FE2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- основные понятия и признаки терроризма;</w:t>
      </w:r>
    </w:p>
    <w:p w:rsidR="00625A46" w:rsidRPr="00FE2F49" w:rsidRDefault="00625A46" w:rsidP="00FE2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- правовые основы борьбы с терроризмом;</w:t>
      </w:r>
    </w:p>
    <w:p w:rsidR="00625A46" w:rsidRPr="00FE2F49" w:rsidRDefault="00625A46" w:rsidP="00FE2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- особенности правового режима в зоне проведения контртеррористических операций;</w:t>
      </w:r>
    </w:p>
    <w:p w:rsidR="00625A46" w:rsidRPr="00FE2F49" w:rsidRDefault="00625A46" w:rsidP="00FE2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- основные угрозы террористического характера для граждан России;</w:t>
      </w:r>
    </w:p>
    <w:p w:rsidR="00625A46" w:rsidRPr="00FE2F49" w:rsidRDefault="00625A46" w:rsidP="00FE2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- демаскирующие признаки взрывных устройств и предметов;</w:t>
      </w:r>
    </w:p>
    <w:p w:rsidR="00625A46" w:rsidRPr="00FE2F49" w:rsidRDefault="00625A46" w:rsidP="00FE2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- профилактический осмотр территории и помещений по предотвращению терактов;</w:t>
      </w:r>
    </w:p>
    <w:p w:rsidR="00625A46" w:rsidRPr="00FE2F49" w:rsidRDefault="00625A46" w:rsidP="00FE2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уметь:</w:t>
      </w:r>
    </w:p>
    <w:p w:rsidR="00625A46" w:rsidRPr="00FE2F49" w:rsidRDefault="00625A46" w:rsidP="00FE2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- проявлять бдительность в условиях предотвращения теракта;</w:t>
      </w:r>
    </w:p>
    <w:p w:rsidR="00625A46" w:rsidRPr="00FE2F49" w:rsidRDefault="00625A46" w:rsidP="00FE2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- предпринимать меры безопасности при обращении с анонимными материалами, содержащими угрозы</w:t>
      </w:r>
      <w:r w:rsidR="00FE2F49">
        <w:rPr>
          <w:rFonts w:ascii="Times New Roman" w:hAnsi="Times New Roman" w:cs="Times New Roman"/>
          <w:sz w:val="28"/>
          <w:szCs w:val="28"/>
        </w:rPr>
        <w:t xml:space="preserve"> </w:t>
      </w:r>
      <w:r w:rsidRPr="00FE2F49">
        <w:rPr>
          <w:rFonts w:ascii="Times New Roman" w:hAnsi="Times New Roman" w:cs="Times New Roman"/>
          <w:sz w:val="28"/>
          <w:szCs w:val="28"/>
        </w:rPr>
        <w:t>террористического характера;</w:t>
      </w:r>
    </w:p>
    <w:p w:rsidR="00625A46" w:rsidRPr="00FE2F49" w:rsidRDefault="00625A46" w:rsidP="00FE2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- предпринимать меры безопасности при биологическом, химическом и ядерном терроризме;</w:t>
      </w:r>
    </w:p>
    <w:p w:rsidR="00625A46" w:rsidRPr="00FE2F49" w:rsidRDefault="00625A46" w:rsidP="00FE2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разумно действовать:</w:t>
      </w:r>
    </w:p>
    <w:p w:rsidR="00625A46" w:rsidRPr="00FE2F49" w:rsidRDefault="00625A46" w:rsidP="00FE2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- при обнаружении взрывоопасного предмета;</w:t>
      </w:r>
    </w:p>
    <w:p w:rsidR="00625A46" w:rsidRPr="00FE2F49" w:rsidRDefault="00625A46" w:rsidP="00FE2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- при захвате в заложники;</w:t>
      </w:r>
    </w:p>
    <w:p w:rsidR="00625A46" w:rsidRPr="00FE2F49" w:rsidRDefault="00625A46" w:rsidP="00FE2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- оказавшись заложником во время проведения контртеррористической операции;</w:t>
      </w:r>
    </w:p>
    <w:p w:rsidR="00625A46" w:rsidRPr="00FE2F49" w:rsidRDefault="00625A46" w:rsidP="00FE2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- при поступлении угрозы по телефону;</w:t>
      </w:r>
    </w:p>
    <w:p w:rsidR="00625A46" w:rsidRPr="00FE2F49" w:rsidRDefault="00625A46" w:rsidP="00FE2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F49">
        <w:rPr>
          <w:rFonts w:ascii="Times New Roman" w:hAnsi="Times New Roman" w:cs="Times New Roman"/>
          <w:sz w:val="28"/>
          <w:szCs w:val="28"/>
        </w:rPr>
        <w:t>- при возникновении паники в толпе.</w:t>
      </w:r>
    </w:p>
    <w:p w:rsidR="00497C93" w:rsidRPr="00FE2F49" w:rsidRDefault="00581061" w:rsidP="00FE2F49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F49">
        <w:rPr>
          <w:rFonts w:ascii="Times New Roman" w:hAnsi="Times New Roman" w:cs="Times New Roman"/>
          <w:b/>
          <w:sz w:val="28"/>
          <w:szCs w:val="28"/>
        </w:rPr>
        <w:t>Надеемся, эти знания так и останутся чистой теорией, которая никогда ребенку не пригодится на практике, но не зря говорят «информирован – значит, вооружен».</w:t>
      </w:r>
    </w:p>
    <w:p w:rsidR="00241F0E" w:rsidRPr="00FE2F49" w:rsidRDefault="00581061" w:rsidP="00FE2F49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F49">
        <w:rPr>
          <w:rFonts w:ascii="Times New Roman" w:hAnsi="Times New Roman" w:cs="Times New Roman"/>
          <w:b/>
          <w:sz w:val="28"/>
          <w:szCs w:val="28"/>
        </w:rPr>
        <w:t>Мира и ясного неба над головой всем людям планеты!</w:t>
      </w:r>
    </w:p>
    <w:p w:rsidR="00241F0E" w:rsidRPr="00FE2F49" w:rsidRDefault="00241F0E" w:rsidP="00FE2F49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1F0E" w:rsidRPr="00FE2F49" w:rsidSect="006E378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4252"/>
    <w:multiLevelType w:val="hybridMultilevel"/>
    <w:tmpl w:val="8FAC2EA2"/>
    <w:lvl w:ilvl="0" w:tplc="A33A9A8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89"/>
    <w:rsid w:val="000B6789"/>
    <w:rsid w:val="000B6D78"/>
    <w:rsid w:val="000F5808"/>
    <w:rsid w:val="001116FD"/>
    <w:rsid w:val="00113204"/>
    <w:rsid w:val="001C7AF6"/>
    <w:rsid w:val="00241F0E"/>
    <w:rsid w:val="00292680"/>
    <w:rsid w:val="00451466"/>
    <w:rsid w:val="00497C93"/>
    <w:rsid w:val="004A23E3"/>
    <w:rsid w:val="0052172E"/>
    <w:rsid w:val="00581061"/>
    <w:rsid w:val="005D52F8"/>
    <w:rsid w:val="00625A46"/>
    <w:rsid w:val="006755EE"/>
    <w:rsid w:val="00677BCB"/>
    <w:rsid w:val="006E378E"/>
    <w:rsid w:val="0070411D"/>
    <w:rsid w:val="00763772"/>
    <w:rsid w:val="008E2BE6"/>
    <w:rsid w:val="00C20FA5"/>
    <w:rsid w:val="00CA6F4B"/>
    <w:rsid w:val="00CF46B7"/>
    <w:rsid w:val="00E00D25"/>
    <w:rsid w:val="00F70ADD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4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1061"/>
    <w:pPr>
      <w:ind w:left="720"/>
      <w:contextualSpacing/>
    </w:pPr>
  </w:style>
  <w:style w:type="paragraph" w:customStyle="1" w:styleId="Style5">
    <w:name w:val="Style5"/>
    <w:basedOn w:val="a"/>
    <w:rsid w:val="00FE2F4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FE2F4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FE2F4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FE2F49"/>
    <w:pPr>
      <w:widowControl w:val="0"/>
      <w:suppressAutoHyphens/>
      <w:autoSpaceDE w:val="0"/>
      <w:spacing w:after="0" w:line="322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FE2F49"/>
    <w:pPr>
      <w:widowControl w:val="0"/>
      <w:suppressAutoHyphens/>
      <w:autoSpaceDE w:val="0"/>
      <w:spacing w:after="0" w:line="485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FE2F49"/>
    <w:pPr>
      <w:widowControl w:val="0"/>
      <w:suppressAutoHyphens/>
      <w:autoSpaceDE w:val="0"/>
      <w:spacing w:after="0" w:line="230" w:lineRule="exact"/>
      <w:ind w:hanging="9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FE2F4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8">
    <w:name w:val="Font Style28"/>
    <w:rsid w:val="00FE2F49"/>
    <w:rPr>
      <w:rFonts w:ascii="Arial" w:hAnsi="Arial" w:cs="Arial" w:hint="default"/>
      <w:b/>
      <w:bCs/>
      <w:sz w:val="26"/>
      <w:szCs w:val="26"/>
    </w:rPr>
  </w:style>
  <w:style w:type="character" w:customStyle="1" w:styleId="FontStyle29">
    <w:name w:val="Font Style29"/>
    <w:rsid w:val="00FE2F49"/>
    <w:rPr>
      <w:rFonts w:ascii="Arial" w:hAnsi="Arial" w:cs="Arial" w:hint="default"/>
      <w:sz w:val="26"/>
      <w:szCs w:val="26"/>
    </w:rPr>
  </w:style>
  <w:style w:type="character" w:customStyle="1" w:styleId="FontStyle30">
    <w:name w:val="Font Style30"/>
    <w:rsid w:val="00FE2F49"/>
    <w:rPr>
      <w:rFonts w:ascii="Times New Roman" w:hAnsi="Times New Roman" w:cs="Times New Roman" w:hint="default"/>
      <w:sz w:val="18"/>
      <w:szCs w:val="18"/>
    </w:rPr>
  </w:style>
  <w:style w:type="character" w:customStyle="1" w:styleId="FontStyle27">
    <w:name w:val="Font Style27"/>
    <w:rsid w:val="00FE2F49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4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1061"/>
    <w:pPr>
      <w:ind w:left="720"/>
      <w:contextualSpacing/>
    </w:pPr>
  </w:style>
  <w:style w:type="paragraph" w:customStyle="1" w:styleId="Style5">
    <w:name w:val="Style5"/>
    <w:basedOn w:val="a"/>
    <w:rsid w:val="00FE2F4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FE2F4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FE2F4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FE2F49"/>
    <w:pPr>
      <w:widowControl w:val="0"/>
      <w:suppressAutoHyphens/>
      <w:autoSpaceDE w:val="0"/>
      <w:spacing w:after="0" w:line="322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FE2F49"/>
    <w:pPr>
      <w:widowControl w:val="0"/>
      <w:suppressAutoHyphens/>
      <w:autoSpaceDE w:val="0"/>
      <w:spacing w:after="0" w:line="485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FE2F49"/>
    <w:pPr>
      <w:widowControl w:val="0"/>
      <w:suppressAutoHyphens/>
      <w:autoSpaceDE w:val="0"/>
      <w:spacing w:after="0" w:line="230" w:lineRule="exact"/>
      <w:ind w:hanging="9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FE2F4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8">
    <w:name w:val="Font Style28"/>
    <w:rsid w:val="00FE2F49"/>
    <w:rPr>
      <w:rFonts w:ascii="Arial" w:hAnsi="Arial" w:cs="Arial" w:hint="default"/>
      <w:b/>
      <w:bCs/>
      <w:sz w:val="26"/>
      <w:szCs w:val="26"/>
    </w:rPr>
  </w:style>
  <w:style w:type="character" w:customStyle="1" w:styleId="FontStyle29">
    <w:name w:val="Font Style29"/>
    <w:rsid w:val="00FE2F49"/>
    <w:rPr>
      <w:rFonts w:ascii="Arial" w:hAnsi="Arial" w:cs="Arial" w:hint="default"/>
      <w:sz w:val="26"/>
      <w:szCs w:val="26"/>
    </w:rPr>
  </w:style>
  <w:style w:type="character" w:customStyle="1" w:styleId="FontStyle30">
    <w:name w:val="Font Style30"/>
    <w:rsid w:val="00FE2F49"/>
    <w:rPr>
      <w:rFonts w:ascii="Times New Roman" w:hAnsi="Times New Roman" w:cs="Times New Roman" w:hint="default"/>
      <w:sz w:val="18"/>
      <w:szCs w:val="18"/>
    </w:rPr>
  </w:style>
  <w:style w:type="character" w:customStyle="1" w:styleId="FontStyle27">
    <w:name w:val="Font Style27"/>
    <w:rsid w:val="00FE2F4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Наташа</cp:lastModifiedBy>
  <cp:revision>10</cp:revision>
  <cp:lastPrinted>2016-02-03T11:01:00Z</cp:lastPrinted>
  <dcterms:created xsi:type="dcterms:W3CDTF">2016-02-01T11:19:00Z</dcterms:created>
  <dcterms:modified xsi:type="dcterms:W3CDTF">2016-02-04T13:07:00Z</dcterms:modified>
</cp:coreProperties>
</file>